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Berkshire Women’s Aid</w:t>
      </w:r>
    </w:p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  <w:t xml:space="preserve">       Job Description </w:t>
      </w:r>
    </w:p>
    <w:p w:rsidR="0057321D" w:rsidRPr="00B84436" w:rsidRDefault="0057321D" w:rsidP="00B35403">
      <w:pPr>
        <w:ind w:left="2160" w:hanging="2160"/>
        <w:rPr>
          <w:rFonts w:ascii="Arial" w:hAnsi="Arial" w:cs="Arial"/>
          <w:sz w:val="24"/>
          <w:szCs w:val="24"/>
          <w:lang w:val="en-GB"/>
        </w:rPr>
      </w:pPr>
    </w:p>
    <w:p w:rsidR="005A2F52" w:rsidRDefault="00697839" w:rsidP="00697839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Title: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B35403" w:rsidRPr="00B84436">
        <w:rPr>
          <w:rFonts w:ascii="Arial" w:hAnsi="Arial" w:cs="Arial"/>
          <w:b/>
          <w:sz w:val="24"/>
          <w:szCs w:val="24"/>
          <w:lang w:val="en-GB"/>
        </w:rPr>
        <w:t>Outreach Worker</w:t>
      </w:r>
      <w:r w:rsidR="001270C5">
        <w:rPr>
          <w:rFonts w:ascii="Arial" w:hAnsi="Arial" w:cs="Arial"/>
          <w:b/>
          <w:sz w:val="24"/>
          <w:szCs w:val="24"/>
          <w:lang w:val="en-GB"/>
        </w:rPr>
        <w:t xml:space="preserve"> based in </w:t>
      </w:r>
      <w:r w:rsidR="005A2F52">
        <w:rPr>
          <w:rFonts w:ascii="Arial" w:hAnsi="Arial" w:cs="Arial"/>
          <w:b/>
          <w:sz w:val="24"/>
          <w:szCs w:val="24"/>
          <w:lang w:val="en-GB"/>
        </w:rPr>
        <w:t>Wokingham</w:t>
      </w:r>
    </w:p>
    <w:p w:rsidR="00697839" w:rsidRPr="00B84436" w:rsidRDefault="00697839" w:rsidP="00697839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Purpose: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To provide specialist outreach support to victims of domestic violence and abuse.</w:t>
      </w:r>
    </w:p>
    <w:p w:rsidR="00697839" w:rsidRPr="005A2F52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Accountable to: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5A2F52" w:rsidRPr="005A2F52">
        <w:rPr>
          <w:rFonts w:ascii="Arial" w:hAnsi="Arial" w:cs="Arial"/>
          <w:b/>
          <w:sz w:val="24"/>
          <w:szCs w:val="24"/>
          <w:lang w:val="en-GB"/>
        </w:rPr>
        <w:t>Senior Outreach Worker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Line Manager for: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None 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Responsibilities: </w:t>
      </w: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work 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r w:rsidR="005A2F52">
        <w:rPr>
          <w:rFonts w:ascii="Arial" w:hAnsi="Arial" w:cs="Arial"/>
          <w:b/>
          <w:sz w:val="24"/>
          <w:szCs w:val="24"/>
          <w:lang w:val="en-GB"/>
        </w:rPr>
        <w:t>Wokingham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 xml:space="preserve"> Outreach team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To work in partnership with voluntary and statutory organisations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To work in partnership with other BWA staff, volunteers and colleagues to </w:t>
      </w:r>
      <w:r w:rsidR="0057321D" w:rsidRPr="00B84436">
        <w:rPr>
          <w:rFonts w:ascii="Arial" w:hAnsi="Arial" w:cs="Arial"/>
          <w:sz w:val="24"/>
          <w:szCs w:val="24"/>
          <w:lang w:val="en-GB"/>
        </w:rPr>
        <w:t>provide drop in and group work support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provide support, advocacy and information </w:t>
      </w:r>
    </w:p>
    <w:p w:rsidR="00697839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Meet or speak on the telephone with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victims</w:t>
      </w:r>
      <w:r w:rsidR="001270C5">
        <w:rPr>
          <w:rFonts w:ascii="Arial" w:hAnsi="Arial" w:cs="Arial"/>
          <w:sz w:val="24"/>
          <w:szCs w:val="24"/>
          <w:lang w:val="en-GB"/>
        </w:rPr>
        <w:t xml:space="preserve"> of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 </w:t>
      </w:r>
      <w:r w:rsidR="001270C5">
        <w:rPr>
          <w:rFonts w:ascii="Arial" w:hAnsi="Arial" w:cs="Arial"/>
          <w:sz w:val="24"/>
          <w:szCs w:val="24"/>
          <w:lang w:val="en-GB"/>
        </w:rPr>
        <w:t>domestic abuse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to provide initial support and information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Provide appropriate crisis support to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Outreach clients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Signpost people appropriately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Provide follow-up support</w:t>
      </w:r>
    </w:p>
    <w:p w:rsidR="00FB0EEA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Support to be provided in a culturally sensitive and appropriate manner</w:t>
      </w:r>
    </w:p>
    <w:p w:rsidR="00C95234" w:rsidRPr="00B84436" w:rsidRDefault="00C95234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Complete and update risk assessments and individual support and safety plans for clients</w:t>
      </w:r>
    </w:p>
    <w:p w:rsidR="00FB0EEA" w:rsidRPr="00B84436" w:rsidRDefault="00FB0EEA" w:rsidP="00FB0EEA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0EEA" w:rsidRPr="00B84436" w:rsidRDefault="00FB0EEA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Support  the BWA Helpline if required 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Take helpline calls and provide sensitive and confidential advice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Arrange for safe accommodation for women and their children, either in a BWA refuge or elsewhere, arranging any necessary transport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Refer callers to other agencies, if they wish and if it is appropriate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0EEA" w:rsidRPr="00B84436" w:rsidRDefault="00FB0EEA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Provide a range of specialist services </w:t>
      </w:r>
      <w:r w:rsidR="00034271" w:rsidRPr="00B84436">
        <w:rPr>
          <w:rFonts w:ascii="Arial" w:hAnsi="Arial" w:cs="Arial"/>
          <w:b/>
          <w:sz w:val="24"/>
          <w:szCs w:val="24"/>
          <w:lang w:val="en-GB"/>
        </w:rPr>
        <w:t xml:space="preserve">within the </w:t>
      </w:r>
      <w:r w:rsidR="005A2F52">
        <w:rPr>
          <w:rFonts w:ascii="Arial" w:hAnsi="Arial" w:cs="Arial"/>
          <w:b/>
          <w:sz w:val="24"/>
          <w:szCs w:val="24"/>
          <w:lang w:val="en-GB"/>
        </w:rPr>
        <w:t>Wokingham</w:t>
      </w:r>
      <w:r w:rsidR="00034271" w:rsidRPr="00B84436">
        <w:rPr>
          <w:rFonts w:ascii="Arial" w:hAnsi="Arial" w:cs="Arial"/>
          <w:b/>
          <w:sz w:val="24"/>
          <w:szCs w:val="24"/>
          <w:lang w:val="en-GB"/>
        </w:rPr>
        <w:t xml:space="preserve"> Outreach team</w:t>
      </w:r>
    </w:p>
    <w:p w:rsidR="001270C5" w:rsidRPr="001270C5" w:rsidRDefault="00034271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t>Support the Outreach team to support</w:t>
      </w:r>
      <w:r w:rsidR="00FB0EEA" w:rsidRPr="001270C5">
        <w:rPr>
          <w:rFonts w:ascii="Arial" w:hAnsi="Arial" w:cs="Arial"/>
          <w:sz w:val="24"/>
          <w:szCs w:val="24"/>
          <w:lang w:val="en-GB"/>
        </w:rPr>
        <w:t xml:space="preserve"> </w:t>
      </w:r>
      <w:r w:rsidR="001270C5">
        <w:rPr>
          <w:rFonts w:ascii="Arial" w:hAnsi="Arial" w:cs="Arial"/>
          <w:sz w:val="24"/>
          <w:szCs w:val="24"/>
          <w:lang w:val="en-GB"/>
        </w:rPr>
        <w:t>victims of abuse referred from Health Settings</w:t>
      </w:r>
    </w:p>
    <w:p w:rsidR="001270C5" w:rsidRPr="001270C5" w:rsidRDefault="008D6D3F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t xml:space="preserve">Provide outreach to individuals </w:t>
      </w:r>
      <w:r w:rsidR="001270C5">
        <w:rPr>
          <w:rFonts w:ascii="Arial" w:hAnsi="Arial" w:cs="Arial"/>
          <w:sz w:val="24"/>
          <w:szCs w:val="24"/>
          <w:lang w:val="en-GB"/>
        </w:rPr>
        <w:t>and support with group work delivery</w:t>
      </w:r>
    </w:p>
    <w:p w:rsidR="008D6D3F" w:rsidRPr="001270C5" w:rsidRDefault="008D6D3F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lastRenderedPageBreak/>
        <w:t xml:space="preserve">Attend meetings as and when required to support </w:t>
      </w:r>
      <w:r w:rsidR="00034271" w:rsidRPr="001270C5">
        <w:rPr>
          <w:rFonts w:ascii="Arial" w:hAnsi="Arial" w:cs="Arial"/>
          <w:sz w:val="24"/>
          <w:szCs w:val="24"/>
          <w:lang w:val="en-GB"/>
        </w:rPr>
        <w:t>these clients</w:t>
      </w:r>
      <w:r w:rsidRPr="001270C5">
        <w:rPr>
          <w:rFonts w:ascii="Arial" w:hAnsi="Arial" w:cs="Arial"/>
          <w:sz w:val="24"/>
          <w:szCs w:val="24"/>
          <w:lang w:val="en-GB"/>
        </w:rPr>
        <w:t xml:space="preserve"> within the Child Protection process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b/>
          <w:sz w:val="24"/>
          <w:szCs w:val="24"/>
          <w:lang w:val="en-GB"/>
        </w:rPr>
      </w:pPr>
    </w:p>
    <w:p w:rsidR="00FB0EEA" w:rsidRPr="00B84436" w:rsidRDefault="008D6D3F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Publicise the work of BWA in the area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those who are experiencing domestic violence or abuse know about the services BWA provides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Maintain good working relationships with local voluntary and statutory agencies to keep up-to-date on local resources available to clients</w:t>
      </w:r>
    </w:p>
    <w:p w:rsidR="00034271" w:rsidRPr="00B84436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Build close links with relevant local </w:t>
      </w:r>
      <w:r w:rsidR="001270C5">
        <w:rPr>
          <w:rFonts w:ascii="Arial" w:hAnsi="Arial" w:cs="Arial"/>
          <w:sz w:val="24"/>
          <w:szCs w:val="24"/>
          <w:lang w:val="en-GB"/>
        </w:rPr>
        <w:t>health agencies and groups</w:t>
      </w:r>
    </w:p>
    <w:p w:rsidR="008D6D3F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local agencies refer clients to BWA, and that they do so appropriately</w:t>
      </w:r>
    </w:p>
    <w:p w:rsidR="002B26A1" w:rsidRPr="00B84436" w:rsidRDefault="002B26A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Deliver training to professionals on the range of BWAs work and act as training lead for </w:t>
      </w:r>
      <w:r w:rsidR="001270C5">
        <w:rPr>
          <w:rFonts w:ascii="Arial" w:hAnsi="Arial" w:cs="Arial"/>
          <w:sz w:val="24"/>
          <w:szCs w:val="24"/>
          <w:lang w:val="en-GB"/>
        </w:rPr>
        <w:t>GPs and Health agencies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Be an active member of the team</w:t>
      </w:r>
    </w:p>
    <w:p w:rsidR="00034271" w:rsidRPr="00B84436" w:rsidRDefault="00034271" w:rsidP="00034271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Help cover the work of the team during absences, vacancies or when a colleague is under pressure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Liaise and coordinate with other team members to provide a cohesive quality service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Participate in, and contribute to, team meetings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Share with other team members previous experience, skills and up-to-date knowledge which may be relevant to the team in providing its service</w:t>
      </w:r>
    </w:p>
    <w:p w:rsidR="00034271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Keep up to date on local and national changes and best practice when supporting victims </w:t>
      </w:r>
      <w:r w:rsidR="001270C5">
        <w:rPr>
          <w:rFonts w:ascii="Arial" w:hAnsi="Arial" w:cs="Arial"/>
          <w:sz w:val="24"/>
          <w:szCs w:val="24"/>
          <w:lang w:val="en-GB"/>
        </w:rPr>
        <w:t xml:space="preserve">and </w:t>
      </w:r>
      <w:r w:rsidRPr="00B84436">
        <w:rPr>
          <w:rFonts w:ascii="Arial" w:hAnsi="Arial" w:cs="Arial"/>
          <w:sz w:val="24"/>
          <w:szCs w:val="24"/>
          <w:lang w:val="en-GB"/>
        </w:rPr>
        <w:t>issues that affect them.</w:t>
      </w:r>
    </w:p>
    <w:p w:rsidR="00B479DC" w:rsidRPr="00B479DC" w:rsidRDefault="0064626B" w:rsidP="00B479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Provide advice and support to </w:t>
      </w:r>
      <w:r w:rsidR="00114737">
        <w:rPr>
          <w:rFonts w:ascii="Arial" w:hAnsi="Arial" w:cs="Arial"/>
          <w:sz w:val="24"/>
          <w:szCs w:val="24"/>
          <w:lang w:val="en-GB"/>
        </w:rPr>
        <w:t xml:space="preserve">Wokingham </w:t>
      </w:r>
      <w:r>
        <w:rPr>
          <w:rFonts w:ascii="Arial" w:hAnsi="Arial" w:cs="Arial"/>
          <w:sz w:val="24"/>
          <w:szCs w:val="24"/>
          <w:lang w:val="en-GB"/>
        </w:rPr>
        <w:t>Borough Council Children’s Services</w:t>
      </w:r>
      <w:r w:rsidR="00B479DC">
        <w:rPr>
          <w:rFonts w:ascii="Arial" w:hAnsi="Arial" w:cs="Arial"/>
          <w:sz w:val="24"/>
          <w:szCs w:val="24"/>
          <w:lang w:val="en-GB"/>
        </w:rPr>
        <w:t xml:space="preserve"> as part of Single Point of</w:t>
      </w:r>
      <w:r w:rsidR="00114737">
        <w:rPr>
          <w:rFonts w:ascii="Arial" w:hAnsi="Arial" w:cs="Arial"/>
          <w:sz w:val="24"/>
          <w:szCs w:val="24"/>
          <w:lang w:val="en-GB"/>
        </w:rPr>
        <w:t xml:space="preserve"> Domestic Abuse Triage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Maintain accurate records in line with BWA procedures, regarding all aspects of service delivery for monitoring and other purposes</w:t>
      </w:r>
    </w:p>
    <w:p w:rsidR="008D6D3F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Collate statistics on work undertaken with clients </w:t>
      </w:r>
      <w:r w:rsidR="001270C5">
        <w:rPr>
          <w:rFonts w:ascii="Arial" w:hAnsi="Arial" w:cs="Arial"/>
          <w:sz w:val="24"/>
          <w:szCs w:val="24"/>
          <w:lang w:val="en-GB"/>
        </w:rPr>
        <w:t>including risk reduction and outcomes</w:t>
      </w:r>
    </w:p>
    <w:p w:rsidR="00B479DC" w:rsidRDefault="00B479DC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Record details of training delivered including number of delegates and feedback</w:t>
      </w:r>
    </w:p>
    <w:p w:rsidR="00B479DC" w:rsidRPr="00B84436" w:rsidRDefault="00B479DC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Collate statistics on support and advice provided to other agencies including </w:t>
      </w:r>
      <w:r w:rsidR="007C0F0F">
        <w:rPr>
          <w:rFonts w:ascii="Arial" w:hAnsi="Arial" w:cs="Arial"/>
          <w:sz w:val="24"/>
          <w:szCs w:val="24"/>
          <w:lang w:val="en-GB"/>
        </w:rPr>
        <w:t>Wokingham Borough Council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Contribute to the quarterly monitoring report for </w:t>
      </w:r>
      <w:r w:rsidR="007C0F0F">
        <w:rPr>
          <w:rFonts w:ascii="Arial" w:hAnsi="Arial" w:cs="Arial"/>
          <w:sz w:val="24"/>
          <w:szCs w:val="24"/>
          <w:lang w:val="en-GB"/>
        </w:rPr>
        <w:t>Wokingham Borough Council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t>Personal Specification</w:t>
      </w: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t xml:space="preserve">Outreach Worker, </w:t>
      </w:r>
      <w:r w:rsidR="005A2F52">
        <w:rPr>
          <w:rFonts w:ascii="Arial" w:hAnsi="Arial" w:cs="Arial"/>
          <w:b/>
          <w:bCs/>
          <w:sz w:val="24"/>
          <w:szCs w:val="24"/>
        </w:rPr>
        <w:t>Wokingham</w:t>
      </w:r>
    </w:p>
    <w:p w:rsidR="004B7E79" w:rsidRPr="00B84436" w:rsidRDefault="004B7E79" w:rsidP="004B7E79">
      <w:pPr>
        <w:pStyle w:val="Heading1"/>
        <w:rPr>
          <w:rFonts w:ascii="Arial" w:hAnsi="Arial" w:cs="Arial"/>
          <w:i w:val="0"/>
          <w:iCs w:val="0"/>
        </w:rPr>
      </w:pPr>
      <w:r w:rsidRPr="00B84436">
        <w:rPr>
          <w:rFonts w:ascii="Arial" w:hAnsi="Arial" w:cs="Arial"/>
        </w:rPr>
        <w:t>Experience, skills and knowledge may have been gained in paid or unpaid work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034271" w:rsidRPr="00B84436" w:rsidRDefault="004B7E79" w:rsidP="00034271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Previous Experience and Knowledge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experience of working directly with a wide range of people 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 gathering and assessing information sensitively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 processing information and working to agreed outcomes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giving accurate detailed information to others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keeping detailed records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in a team to provide a service</w:t>
      </w:r>
    </w:p>
    <w:p w:rsidR="004B7E79" w:rsidRPr="00B84436" w:rsidRDefault="004B7E79" w:rsidP="004B7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Skills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be an active and empathetic listener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able to form working relationships quickly  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work within professional boundaries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keep methodical and accurate records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computer literate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make practical and realistic plans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BodyText2"/>
        <w:rPr>
          <w:rFonts w:cs="Arial"/>
          <w:b/>
          <w:sz w:val="24"/>
        </w:rPr>
      </w:pPr>
      <w:r w:rsidRPr="00B84436">
        <w:rPr>
          <w:rFonts w:cs="Arial"/>
          <w:b/>
          <w:sz w:val="24"/>
        </w:rPr>
        <w:t>Should a number of applicants fulfil the essential requirements of the post, preference will be given to applicants who meet these desirable requirements.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Skills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facilitating groups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within a confidential service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representing a service or cause positively and persuasively</w:t>
      </w:r>
    </w:p>
    <w:p w:rsidR="004B7E79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car owner and have current driving license</w:t>
      </w:r>
    </w:p>
    <w:p w:rsidR="001270C5" w:rsidRDefault="001270C5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in a health setting </w:t>
      </w:r>
    </w:p>
    <w:p w:rsidR="001270C5" w:rsidRDefault="001270C5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delivering training to a range of professionals</w:t>
      </w:r>
    </w:p>
    <w:p w:rsidR="004910E6" w:rsidRPr="001270C5" w:rsidRDefault="004910E6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victims of domestic abuse</w:t>
      </w:r>
    </w:p>
    <w:p w:rsidR="004B7E79" w:rsidRPr="00B84436" w:rsidRDefault="004B7E79" w:rsidP="00034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Knowledge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criminal and civil justice system</w:t>
      </w:r>
    </w:p>
    <w:p w:rsidR="004B7E79" w:rsidRPr="00B84436" w:rsidRDefault="004B7E79" w:rsidP="00B844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welfare rights and benefits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about issues relating to mental health, substance misuse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statutory and voluntary agencies available to provide services to victims and their children</w:t>
      </w:r>
    </w:p>
    <w:p w:rsidR="00C41F57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lastRenderedPageBreak/>
        <w:t>knowledge of the gendered nature of domestic abuse and other factors that influence this</w:t>
      </w:r>
    </w:p>
    <w:p w:rsidR="004910E6" w:rsidRPr="004910E6" w:rsidRDefault="004910E6" w:rsidP="004910E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knowledge of </w:t>
      </w:r>
      <w:proofErr w:type="spellStart"/>
      <w:r w:rsidRPr="00B84436">
        <w:rPr>
          <w:rFonts w:ascii="Arial" w:hAnsi="Arial" w:cs="Arial"/>
          <w:sz w:val="24"/>
          <w:szCs w:val="24"/>
        </w:rPr>
        <w:t>Honour</w:t>
      </w:r>
      <w:proofErr w:type="spellEnd"/>
      <w:r w:rsidRPr="00B84436">
        <w:rPr>
          <w:rFonts w:ascii="Arial" w:hAnsi="Arial" w:cs="Arial"/>
          <w:sz w:val="24"/>
          <w:szCs w:val="24"/>
        </w:rPr>
        <w:t xml:space="preserve"> Based Abuse and Forced Marriage issues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Understanding of how to provide services appropriate to diverse client groups e.g. </w:t>
      </w:r>
      <w:r w:rsidR="00B84436" w:rsidRPr="00B84436">
        <w:rPr>
          <w:rFonts w:ascii="Arial" w:hAnsi="Arial" w:cs="Arial"/>
          <w:sz w:val="24"/>
          <w:szCs w:val="24"/>
        </w:rPr>
        <w:t>BAMER</w:t>
      </w:r>
      <w:r w:rsidRPr="00B84436">
        <w:rPr>
          <w:rFonts w:ascii="Arial" w:hAnsi="Arial" w:cs="Arial"/>
          <w:sz w:val="24"/>
          <w:szCs w:val="24"/>
        </w:rPr>
        <w:t xml:space="preserve"> and LGBT+ clients</w:t>
      </w:r>
    </w:p>
    <w:sectPr w:rsidR="00C41F57" w:rsidRPr="00B8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90"/>
    <w:multiLevelType w:val="hybridMultilevel"/>
    <w:tmpl w:val="30884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3660F"/>
    <w:multiLevelType w:val="hybridMultilevel"/>
    <w:tmpl w:val="398AC702"/>
    <w:lvl w:ilvl="0" w:tplc="BAA852F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67DC0"/>
    <w:multiLevelType w:val="hybridMultilevel"/>
    <w:tmpl w:val="04FEB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400708"/>
    <w:multiLevelType w:val="hybridMultilevel"/>
    <w:tmpl w:val="1F68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1420"/>
    <w:multiLevelType w:val="hybridMultilevel"/>
    <w:tmpl w:val="A1E6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0274"/>
    <w:multiLevelType w:val="hybridMultilevel"/>
    <w:tmpl w:val="9020A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7153ED"/>
    <w:multiLevelType w:val="hybridMultilevel"/>
    <w:tmpl w:val="8C46CBAC"/>
    <w:lvl w:ilvl="0" w:tplc="2586E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5564C"/>
    <w:multiLevelType w:val="hybridMultilevel"/>
    <w:tmpl w:val="C942A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9"/>
    <w:rsid w:val="00034271"/>
    <w:rsid w:val="00114737"/>
    <w:rsid w:val="001270C5"/>
    <w:rsid w:val="00127ECB"/>
    <w:rsid w:val="002B26A1"/>
    <w:rsid w:val="00363D09"/>
    <w:rsid w:val="003941B5"/>
    <w:rsid w:val="004910E6"/>
    <w:rsid w:val="004B7E79"/>
    <w:rsid w:val="0057321D"/>
    <w:rsid w:val="005A2F52"/>
    <w:rsid w:val="0064626B"/>
    <w:rsid w:val="00697839"/>
    <w:rsid w:val="00777AD2"/>
    <w:rsid w:val="007C0F0F"/>
    <w:rsid w:val="008B2173"/>
    <w:rsid w:val="008D6D3F"/>
    <w:rsid w:val="00936A3D"/>
    <w:rsid w:val="009538F4"/>
    <w:rsid w:val="009E2958"/>
    <w:rsid w:val="00B35403"/>
    <w:rsid w:val="00B479DC"/>
    <w:rsid w:val="00B84436"/>
    <w:rsid w:val="00C41F57"/>
    <w:rsid w:val="00C95234"/>
    <w:rsid w:val="00FB0EE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Helen Pegg</cp:lastModifiedBy>
  <cp:revision>2</cp:revision>
  <dcterms:created xsi:type="dcterms:W3CDTF">2019-12-06T11:52:00Z</dcterms:created>
  <dcterms:modified xsi:type="dcterms:W3CDTF">2019-12-06T11:52:00Z</dcterms:modified>
</cp:coreProperties>
</file>